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54D" w:rsidRPr="00901F15" w:rsidRDefault="009E554D" w:rsidP="009E554D">
      <w:pPr>
        <w:jc w:val="center"/>
        <w:rPr>
          <w:sz w:val="24"/>
          <w:szCs w:val="24"/>
        </w:rPr>
      </w:pPr>
      <w:r w:rsidRPr="00901F15">
        <w:rPr>
          <w:sz w:val="24"/>
          <w:szCs w:val="24"/>
        </w:rPr>
        <w:t>ПРЕСС-РЕЛИЗ</w:t>
      </w:r>
    </w:p>
    <w:p w:rsidR="009E554D" w:rsidRPr="00901F15" w:rsidRDefault="009E554D" w:rsidP="009E554D">
      <w:pPr>
        <w:jc w:val="center"/>
        <w:rPr>
          <w:sz w:val="24"/>
          <w:szCs w:val="24"/>
        </w:rPr>
      </w:pPr>
      <w:r w:rsidRPr="00901F15">
        <w:rPr>
          <w:sz w:val="24"/>
          <w:szCs w:val="24"/>
        </w:rPr>
        <w:t>РСКГ СТАРТУЕТ  НА «СМОЛЕНСКОМ КОЛЬЦЕ» 23-25 МАЯ</w:t>
      </w:r>
    </w:p>
    <w:p w:rsidR="009E554D" w:rsidRPr="00901F15" w:rsidRDefault="009E554D" w:rsidP="009E554D">
      <w:pPr>
        <w:jc w:val="both"/>
        <w:rPr>
          <w:i/>
          <w:sz w:val="24"/>
          <w:szCs w:val="24"/>
        </w:rPr>
      </w:pPr>
      <w:r w:rsidRPr="00901F15">
        <w:rPr>
          <w:i/>
          <w:sz w:val="24"/>
          <w:szCs w:val="24"/>
        </w:rPr>
        <w:t xml:space="preserve">Предлагаем вашему вниманию расписание гоночного уикенда, информацию об участниках РСКГ и детали пресс-дня. </w:t>
      </w:r>
    </w:p>
    <w:p w:rsidR="009E554D" w:rsidRPr="00901F15" w:rsidRDefault="009E554D" w:rsidP="009E554D">
      <w:pPr>
        <w:jc w:val="both"/>
        <w:rPr>
          <w:b/>
          <w:sz w:val="24"/>
          <w:szCs w:val="24"/>
        </w:rPr>
      </w:pPr>
      <w:r w:rsidRPr="00901F15">
        <w:rPr>
          <w:sz w:val="24"/>
          <w:szCs w:val="24"/>
        </w:rPr>
        <w:t xml:space="preserve">С </w:t>
      </w:r>
      <w:r w:rsidRPr="00901F15">
        <w:rPr>
          <w:b/>
          <w:sz w:val="24"/>
          <w:szCs w:val="24"/>
        </w:rPr>
        <w:t>23 по 25 мая</w:t>
      </w:r>
      <w:r w:rsidRPr="00901F15">
        <w:rPr>
          <w:sz w:val="24"/>
          <w:szCs w:val="24"/>
        </w:rPr>
        <w:t xml:space="preserve"> на автодроме </w:t>
      </w:r>
      <w:r w:rsidRPr="00901F15">
        <w:rPr>
          <w:b/>
          <w:sz w:val="24"/>
          <w:szCs w:val="24"/>
        </w:rPr>
        <w:t xml:space="preserve">«Смоленское кольцо» </w:t>
      </w:r>
      <w:r w:rsidRPr="00901F15">
        <w:rPr>
          <w:sz w:val="24"/>
          <w:szCs w:val="24"/>
        </w:rPr>
        <w:t xml:space="preserve">состоится дебют новых официальных соревнований в статусе Чемпионата и Кубка страны – </w:t>
      </w:r>
      <w:r w:rsidRPr="00901F15">
        <w:rPr>
          <w:b/>
          <w:sz w:val="24"/>
          <w:szCs w:val="24"/>
        </w:rPr>
        <w:t>Российской серии кольцевых гонок</w:t>
      </w:r>
      <w:r w:rsidRPr="00901F15">
        <w:rPr>
          <w:sz w:val="24"/>
          <w:szCs w:val="24"/>
        </w:rPr>
        <w:t xml:space="preserve">. Уже сейчас заявки на участие в </w:t>
      </w:r>
      <w:r w:rsidRPr="00901F15">
        <w:rPr>
          <w:b/>
          <w:sz w:val="24"/>
          <w:szCs w:val="24"/>
        </w:rPr>
        <w:t>1 этапе РСКГ</w:t>
      </w:r>
      <w:r w:rsidRPr="00901F15">
        <w:rPr>
          <w:sz w:val="24"/>
          <w:szCs w:val="24"/>
        </w:rPr>
        <w:t xml:space="preserve"> подали около </w:t>
      </w:r>
      <w:r w:rsidRPr="00901F15">
        <w:rPr>
          <w:b/>
          <w:sz w:val="24"/>
          <w:szCs w:val="24"/>
        </w:rPr>
        <w:t>50 человек</w:t>
      </w:r>
      <w:r w:rsidRPr="00901F15">
        <w:rPr>
          <w:sz w:val="24"/>
          <w:szCs w:val="24"/>
        </w:rPr>
        <w:t xml:space="preserve">. Среди них немало пилотов, снискавших славу в российских и зарубежных соревнованиях. Это </w:t>
      </w:r>
      <w:r w:rsidRPr="00901F15">
        <w:rPr>
          <w:b/>
          <w:sz w:val="24"/>
          <w:szCs w:val="24"/>
        </w:rPr>
        <w:t>чемпион России</w:t>
      </w:r>
      <w:r w:rsidRPr="00901F15">
        <w:rPr>
          <w:sz w:val="24"/>
          <w:szCs w:val="24"/>
        </w:rPr>
        <w:t xml:space="preserve"> в классе «</w:t>
      </w:r>
      <w:proofErr w:type="spellStart"/>
      <w:r w:rsidRPr="00901F15">
        <w:rPr>
          <w:sz w:val="24"/>
          <w:szCs w:val="24"/>
        </w:rPr>
        <w:t>Туринг</w:t>
      </w:r>
      <w:proofErr w:type="spellEnd"/>
      <w:r w:rsidRPr="00901F15">
        <w:rPr>
          <w:sz w:val="24"/>
          <w:szCs w:val="24"/>
        </w:rPr>
        <w:t xml:space="preserve">», участник и призер этапов Европейского кубка </w:t>
      </w:r>
      <w:r w:rsidRPr="00901F15">
        <w:rPr>
          <w:b/>
          <w:sz w:val="24"/>
          <w:szCs w:val="24"/>
          <w:lang w:val="en-US"/>
        </w:rPr>
        <w:t>ETCC</w:t>
      </w:r>
      <w:r w:rsidRPr="00901F15">
        <w:rPr>
          <w:b/>
          <w:sz w:val="24"/>
          <w:szCs w:val="24"/>
        </w:rPr>
        <w:t xml:space="preserve"> Михаил Грачев</w:t>
      </w:r>
      <w:r w:rsidRPr="00901F15">
        <w:rPr>
          <w:sz w:val="24"/>
          <w:szCs w:val="24"/>
        </w:rPr>
        <w:t xml:space="preserve">, чемпион России, участник и призер этапов чемпионата мира </w:t>
      </w:r>
      <w:r w:rsidRPr="00901F15">
        <w:rPr>
          <w:b/>
          <w:sz w:val="24"/>
          <w:szCs w:val="24"/>
          <w:lang w:val="en-US"/>
        </w:rPr>
        <w:t>WTCC</w:t>
      </w:r>
      <w:r w:rsidRPr="00901F15">
        <w:rPr>
          <w:b/>
          <w:sz w:val="24"/>
          <w:szCs w:val="24"/>
        </w:rPr>
        <w:t xml:space="preserve"> Алексей </w:t>
      </w:r>
      <w:proofErr w:type="spellStart"/>
      <w:r w:rsidRPr="00901F15">
        <w:rPr>
          <w:b/>
          <w:sz w:val="24"/>
          <w:szCs w:val="24"/>
        </w:rPr>
        <w:t>Дудукало</w:t>
      </w:r>
      <w:proofErr w:type="spellEnd"/>
      <w:r w:rsidRPr="00901F15">
        <w:rPr>
          <w:sz w:val="24"/>
          <w:szCs w:val="24"/>
        </w:rPr>
        <w:t xml:space="preserve">, чемпион и призер разных </w:t>
      </w:r>
      <w:proofErr w:type="spellStart"/>
      <w:r w:rsidRPr="00901F15">
        <w:rPr>
          <w:sz w:val="24"/>
          <w:szCs w:val="24"/>
        </w:rPr>
        <w:t>автоспортивных</w:t>
      </w:r>
      <w:proofErr w:type="spellEnd"/>
      <w:r w:rsidRPr="00901F15">
        <w:rPr>
          <w:sz w:val="24"/>
          <w:szCs w:val="24"/>
        </w:rPr>
        <w:t xml:space="preserve"> дисциплин </w:t>
      </w:r>
      <w:r w:rsidRPr="00901F15">
        <w:rPr>
          <w:b/>
          <w:sz w:val="24"/>
          <w:szCs w:val="24"/>
        </w:rPr>
        <w:t xml:space="preserve">Владимир </w:t>
      </w:r>
      <w:proofErr w:type="spellStart"/>
      <w:r w:rsidRPr="00901F15">
        <w:rPr>
          <w:b/>
          <w:sz w:val="24"/>
          <w:szCs w:val="24"/>
        </w:rPr>
        <w:t>Черевань</w:t>
      </w:r>
      <w:proofErr w:type="spellEnd"/>
      <w:r w:rsidRPr="00901F15">
        <w:rPr>
          <w:sz w:val="24"/>
          <w:szCs w:val="24"/>
        </w:rPr>
        <w:t xml:space="preserve">, многократный чемпион России </w:t>
      </w:r>
      <w:r w:rsidRPr="00901F15">
        <w:rPr>
          <w:b/>
          <w:sz w:val="24"/>
          <w:szCs w:val="24"/>
        </w:rPr>
        <w:t>Дмитрий Брагин</w:t>
      </w:r>
      <w:r w:rsidRPr="00901F15">
        <w:rPr>
          <w:sz w:val="24"/>
          <w:szCs w:val="24"/>
        </w:rPr>
        <w:t xml:space="preserve"> и многие другие.</w:t>
      </w:r>
    </w:p>
    <w:p w:rsidR="009E554D" w:rsidRPr="00901F15" w:rsidRDefault="009E554D" w:rsidP="009E554D">
      <w:pPr>
        <w:jc w:val="both"/>
        <w:rPr>
          <w:sz w:val="24"/>
          <w:szCs w:val="24"/>
        </w:rPr>
      </w:pPr>
      <w:r w:rsidRPr="00901F15">
        <w:rPr>
          <w:sz w:val="24"/>
          <w:szCs w:val="24"/>
        </w:rPr>
        <w:t xml:space="preserve">Основные мероприятия состоятся </w:t>
      </w:r>
      <w:r w:rsidRPr="00901F15">
        <w:rPr>
          <w:b/>
          <w:sz w:val="24"/>
          <w:szCs w:val="24"/>
        </w:rPr>
        <w:t>в воскресенье, 25 мая</w:t>
      </w:r>
      <w:r w:rsidRPr="00901F15">
        <w:rPr>
          <w:sz w:val="24"/>
          <w:szCs w:val="24"/>
        </w:rPr>
        <w:t xml:space="preserve">, когда зрители смогут увидеть </w:t>
      </w:r>
      <w:r w:rsidRPr="00901F15">
        <w:rPr>
          <w:b/>
          <w:sz w:val="24"/>
          <w:szCs w:val="24"/>
        </w:rPr>
        <w:t>все боевые заезды</w:t>
      </w:r>
      <w:r w:rsidRPr="00901F15">
        <w:rPr>
          <w:sz w:val="24"/>
          <w:szCs w:val="24"/>
        </w:rPr>
        <w:t xml:space="preserve"> в 4 классах: </w:t>
      </w:r>
      <w:r w:rsidR="001E36F3" w:rsidRPr="00901F15">
        <w:rPr>
          <w:b/>
          <w:sz w:val="24"/>
          <w:szCs w:val="24"/>
        </w:rPr>
        <w:t>«</w:t>
      </w:r>
      <w:proofErr w:type="spellStart"/>
      <w:r w:rsidR="001E36F3" w:rsidRPr="00901F15">
        <w:rPr>
          <w:b/>
          <w:sz w:val="24"/>
          <w:szCs w:val="24"/>
        </w:rPr>
        <w:t>Туринг</w:t>
      </w:r>
      <w:proofErr w:type="spellEnd"/>
      <w:r w:rsidR="001E36F3" w:rsidRPr="00901F15">
        <w:rPr>
          <w:b/>
          <w:sz w:val="24"/>
          <w:szCs w:val="24"/>
        </w:rPr>
        <w:t>», «</w:t>
      </w:r>
      <w:proofErr w:type="spellStart"/>
      <w:r w:rsidR="001E36F3" w:rsidRPr="00901F15">
        <w:rPr>
          <w:b/>
          <w:sz w:val="24"/>
          <w:szCs w:val="24"/>
        </w:rPr>
        <w:t>Туринг-Л</w:t>
      </w:r>
      <w:r w:rsidRPr="00901F15">
        <w:rPr>
          <w:b/>
          <w:sz w:val="24"/>
          <w:szCs w:val="24"/>
        </w:rPr>
        <w:t>айт</w:t>
      </w:r>
      <w:proofErr w:type="spellEnd"/>
      <w:r w:rsidRPr="00901F15">
        <w:rPr>
          <w:b/>
          <w:sz w:val="24"/>
          <w:szCs w:val="24"/>
        </w:rPr>
        <w:t>», «Супер-</w:t>
      </w:r>
      <w:proofErr w:type="spellStart"/>
      <w:r w:rsidRPr="00901F15">
        <w:rPr>
          <w:b/>
          <w:sz w:val="24"/>
          <w:szCs w:val="24"/>
        </w:rPr>
        <w:t>продакшн</w:t>
      </w:r>
      <w:proofErr w:type="spellEnd"/>
      <w:r w:rsidRPr="00901F15">
        <w:rPr>
          <w:b/>
          <w:sz w:val="24"/>
          <w:szCs w:val="24"/>
        </w:rPr>
        <w:t>», «Национальный».</w:t>
      </w:r>
      <w:r w:rsidRPr="00901F15">
        <w:rPr>
          <w:sz w:val="24"/>
          <w:szCs w:val="24"/>
        </w:rPr>
        <w:t xml:space="preserve"> Днем раньше пройдут тренировки и квалификационные заезды. </w:t>
      </w:r>
    </w:p>
    <w:p w:rsidR="009E554D" w:rsidRPr="00901F15" w:rsidRDefault="009E554D" w:rsidP="009E554D">
      <w:pPr>
        <w:jc w:val="both"/>
        <w:rPr>
          <w:sz w:val="24"/>
          <w:szCs w:val="24"/>
        </w:rPr>
      </w:pPr>
      <w:r w:rsidRPr="00901F15">
        <w:rPr>
          <w:sz w:val="24"/>
          <w:szCs w:val="24"/>
        </w:rPr>
        <w:t xml:space="preserve">В этом сезоне претерпит изменения судейская система. Вводится новая должность </w:t>
      </w:r>
      <w:r w:rsidRPr="00901F15">
        <w:rPr>
          <w:b/>
          <w:sz w:val="24"/>
          <w:szCs w:val="24"/>
        </w:rPr>
        <w:t>директора чемпионата</w:t>
      </w:r>
      <w:r w:rsidRPr="00901F15">
        <w:rPr>
          <w:sz w:val="24"/>
          <w:szCs w:val="24"/>
        </w:rPr>
        <w:t xml:space="preserve">, который будет курировать руководителей отдельных гонок и отвечать за последовательность принимаемых на каждом этапе решений. </w:t>
      </w:r>
    </w:p>
    <w:p w:rsidR="009E554D" w:rsidRPr="00901F15" w:rsidRDefault="009E554D" w:rsidP="009E554D">
      <w:pPr>
        <w:jc w:val="both"/>
        <w:rPr>
          <w:sz w:val="24"/>
          <w:szCs w:val="24"/>
        </w:rPr>
      </w:pPr>
      <w:r w:rsidRPr="00901F15">
        <w:rPr>
          <w:sz w:val="24"/>
          <w:szCs w:val="24"/>
        </w:rPr>
        <w:t xml:space="preserve">На 1 этапе РСКГ также состоится </w:t>
      </w:r>
      <w:r w:rsidRPr="00901F15">
        <w:rPr>
          <w:b/>
          <w:sz w:val="24"/>
          <w:szCs w:val="24"/>
        </w:rPr>
        <w:t>судейский семинар</w:t>
      </w:r>
      <w:r w:rsidRPr="00901F15">
        <w:rPr>
          <w:sz w:val="24"/>
          <w:szCs w:val="24"/>
        </w:rPr>
        <w:t xml:space="preserve">, на котором пройдут теоретические и практические занятия для судей из Москвы и Смоленской области. В рамках тренинга, назначенного на пятницу, 23 мая, под руководством опытных маршалов будут отработаны навыки работы на кольцевых трассах с учетом специфики соревнований категории </w:t>
      </w:r>
      <w:r w:rsidRPr="00901F15">
        <w:rPr>
          <w:b/>
          <w:sz w:val="24"/>
          <w:szCs w:val="24"/>
        </w:rPr>
        <w:t>Формула-1</w:t>
      </w:r>
      <w:r w:rsidRPr="00901F15">
        <w:rPr>
          <w:sz w:val="24"/>
          <w:szCs w:val="24"/>
        </w:rPr>
        <w:t>.</w:t>
      </w:r>
    </w:p>
    <w:p w:rsidR="009E554D" w:rsidRPr="00901F15" w:rsidRDefault="009E554D" w:rsidP="009E554D">
      <w:pPr>
        <w:jc w:val="both"/>
        <w:rPr>
          <w:sz w:val="24"/>
          <w:szCs w:val="24"/>
        </w:rPr>
      </w:pPr>
      <w:r w:rsidRPr="00901F15">
        <w:rPr>
          <w:sz w:val="24"/>
          <w:szCs w:val="24"/>
        </w:rPr>
        <w:t xml:space="preserve">Обращаем внимание </w:t>
      </w:r>
      <w:r w:rsidRPr="00901F15">
        <w:rPr>
          <w:b/>
          <w:sz w:val="24"/>
          <w:szCs w:val="24"/>
        </w:rPr>
        <w:t>Смоленских СМИ</w:t>
      </w:r>
      <w:r w:rsidRPr="00901F15">
        <w:rPr>
          <w:sz w:val="24"/>
          <w:szCs w:val="24"/>
        </w:rPr>
        <w:t xml:space="preserve"> на </w:t>
      </w:r>
      <w:r w:rsidRPr="00901F15">
        <w:rPr>
          <w:b/>
          <w:sz w:val="24"/>
          <w:szCs w:val="24"/>
        </w:rPr>
        <w:t>пресс-конференцию</w:t>
      </w:r>
      <w:r w:rsidRPr="00901F15">
        <w:rPr>
          <w:sz w:val="24"/>
          <w:szCs w:val="24"/>
        </w:rPr>
        <w:t xml:space="preserve">, которая в этом сезоне будет проводиться в пятницу перед каждым этапом. На этот раз она состоится </w:t>
      </w:r>
      <w:r w:rsidRPr="00901F15">
        <w:rPr>
          <w:b/>
          <w:sz w:val="24"/>
          <w:szCs w:val="24"/>
        </w:rPr>
        <w:t>23 мая в 11.00</w:t>
      </w:r>
      <w:r w:rsidRPr="00901F15">
        <w:rPr>
          <w:sz w:val="24"/>
          <w:szCs w:val="24"/>
        </w:rPr>
        <w:t xml:space="preserve">. В президиум войдут организаторы РСКГ, представитель РАФ, руководитель гонки и представитель автодрома, в зале будут присутствовать пилоты и представители команд, также готовые ответить на все вопросы. После заседания для журналистов будет организована экскурсия на трассу, презентация классов и заезды в гоночных такси. Для вас будет организован </w:t>
      </w:r>
      <w:r w:rsidRPr="00901F15">
        <w:rPr>
          <w:b/>
          <w:sz w:val="24"/>
          <w:szCs w:val="24"/>
        </w:rPr>
        <w:t>медиа-шаттл</w:t>
      </w:r>
      <w:r w:rsidRPr="00901F15">
        <w:rPr>
          <w:sz w:val="24"/>
          <w:szCs w:val="24"/>
        </w:rPr>
        <w:t xml:space="preserve"> из Смоленска и обратно. Старт из города в </w:t>
      </w:r>
      <w:r w:rsidRPr="00901F15">
        <w:rPr>
          <w:b/>
          <w:sz w:val="24"/>
          <w:szCs w:val="24"/>
        </w:rPr>
        <w:t>10:00</w:t>
      </w:r>
      <w:r w:rsidRPr="00901F15">
        <w:rPr>
          <w:sz w:val="24"/>
          <w:szCs w:val="24"/>
        </w:rPr>
        <w:t xml:space="preserve">, возвращение с автодрома в </w:t>
      </w:r>
      <w:r w:rsidRPr="00901F15">
        <w:rPr>
          <w:b/>
          <w:sz w:val="24"/>
          <w:szCs w:val="24"/>
        </w:rPr>
        <w:t>13:00</w:t>
      </w:r>
      <w:r w:rsidRPr="00901F15">
        <w:rPr>
          <w:sz w:val="24"/>
          <w:szCs w:val="24"/>
        </w:rPr>
        <w:t>. Просьба заранее присылать заявки на участие.</w:t>
      </w:r>
    </w:p>
    <w:p w:rsidR="009E554D" w:rsidRPr="00901F15" w:rsidRDefault="009E554D" w:rsidP="009E554D">
      <w:pPr>
        <w:jc w:val="both"/>
        <w:rPr>
          <w:sz w:val="24"/>
          <w:szCs w:val="24"/>
        </w:rPr>
      </w:pPr>
      <w:r w:rsidRPr="00901F15">
        <w:rPr>
          <w:b/>
          <w:sz w:val="24"/>
          <w:szCs w:val="24"/>
        </w:rPr>
        <w:t>Аккредитацию</w:t>
      </w:r>
      <w:r w:rsidRPr="00901F15">
        <w:rPr>
          <w:sz w:val="24"/>
          <w:szCs w:val="24"/>
        </w:rPr>
        <w:t xml:space="preserve"> на гоночный уикенд необходимо заполнить </w:t>
      </w:r>
      <w:r w:rsidRPr="00901F15">
        <w:rPr>
          <w:b/>
          <w:sz w:val="24"/>
          <w:szCs w:val="24"/>
        </w:rPr>
        <w:t>заранее</w:t>
      </w:r>
      <w:r w:rsidRPr="00901F15">
        <w:rPr>
          <w:sz w:val="24"/>
          <w:szCs w:val="24"/>
        </w:rPr>
        <w:t>, она высылается по запросу.</w:t>
      </w:r>
    </w:p>
    <w:p w:rsidR="009E554D" w:rsidRPr="00901F15" w:rsidRDefault="009E554D" w:rsidP="009E554D">
      <w:pPr>
        <w:jc w:val="both"/>
        <w:rPr>
          <w:sz w:val="24"/>
          <w:szCs w:val="24"/>
        </w:rPr>
      </w:pPr>
      <w:r w:rsidRPr="00901F15">
        <w:rPr>
          <w:b/>
          <w:sz w:val="24"/>
          <w:szCs w:val="24"/>
        </w:rPr>
        <w:t>Зрителей</w:t>
      </w:r>
      <w:r w:rsidRPr="00901F15">
        <w:rPr>
          <w:sz w:val="24"/>
          <w:szCs w:val="24"/>
        </w:rPr>
        <w:t xml:space="preserve"> ждем в воскресенье, </w:t>
      </w:r>
      <w:r w:rsidRPr="00901F15">
        <w:rPr>
          <w:b/>
          <w:sz w:val="24"/>
          <w:szCs w:val="24"/>
        </w:rPr>
        <w:t>25 мая</w:t>
      </w:r>
      <w:r w:rsidRPr="00901F15">
        <w:rPr>
          <w:sz w:val="24"/>
          <w:szCs w:val="24"/>
        </w:rPr>
        <w:t xml:space="preserve">, к старту первой гонки </w:t>
      </w:r>
      <w:r w:rsidRPr="00901F15">
        <w:rPr>
          <w:b/>
          <w:sz w:val="24"/>
          <w:szCs w:val="24"/>
        </w:rPr>
        <w:t>в 11.00</w:t>
      </w:r>
      <w:r w:rsidRPr="00901F15">
        <w:rPr>
          <w:sz w:val="24"/>
          <w:szCs w:val="24"/>
        </w:rPr>
        <w:t xml:space="preserve">. Вход </w:t>
      </w:r>
      <w:r w:rsidRPr="00901F15">
        <w:rPr>
          <w:b/>
          <w:sz w:val="24"/>
          <w:szCs w:val="24"/>
        </w:rPr>
        <w:t>свободный</w:t>
      </w:r>
      <w:r w:rsidRPr="00901F15">
        <w:rPr>
          <w:sz w:val="24"/>
          <w:szCs w:val="24"/>
        </w:rPr>
        <w:t>!</w:t>
      </w:r>
    </w:p>
    <w:p w:rsidR="00F85BF2" w:rsidRDefault="00F85BF2" w:rsidP="00AD59C2">
      <w:pPr>
        <w:spacing w:after="0" w:line="240" w:lineRule="auto"/>
      </w:pPr>
    </w:p>
    <w:p w:rsidR="00901F15" w:rsidRDefault="00901F15" w:rsidP="00901F15">
      <w:pPr>
        <w:spacing w:line="240" w:lineRule="auto"/>
      </w:pPr>
    </w:p>
    <w:p w:rsidR="00901F15" w:rsidRDefault="00901F15" w:rsidP="00901F15">
      <w:pPr>
        <w:spacing w:line="240" w:lineRule="auto"/>
      </w:pPr>
    </w:p>
    <w:p w:rsidR="00901F15" w:rsidRDefault="00901F15" w:rsidP="00901F15">
      <w:pPr>
        <w:spacing w:line="240" w:lineRule="auto"/>
      </w:pPr>
    </w:p>
    <w:p w:rsidR="00F85BF2" w:rsidRDefault="00901F15" w:rsidP="00901F15">
      <w:pPr>
        <w:spacing w:line="240" w:lineRule="auto"/>
      </w:pPr>
      <w:r>
        <w:t>За дополнительной информацией обращайтесь к:</w:t>
      </w:r>
    </w:p>
    <w:p w:rsidR="00901F15" w:rsidRDefault="00901F15" w:rsidP="00901F15">
      <w:pPr>
        <w:spacing w:line="240" w:lineRule="auto"/>
      </w:pPr>
      <w:r>
        <w:t xml:space="preserve">Руководителю </w:t>
      </w:r>
      <w:proofErr w:type="spellStart"/>
      <w:r>
        <w:rPr>
          <w:lang w:val="en-US"/>
        </w:rPr>
        <w:t>pr</w:t>
      </w:r>
      <w:proofErr w:type="spellEnd"/>
      <w:r>
        <w:rPr>
          <w:lang w:val="en-US"/>
        </w:rPr>
        <w:t>-</w:t>
      </w:r>
      <w:r>
        <w:t>службы</w:t>
      </w:r>
    </w:p>
    <w:p w:rsidR="00901F15" w:rsidRDefault="00901F15" w:rsidP="00901F15">
      <w:pPr>
        <w:spacing w:line="240" w:lineRule="auto"/>
      </w:pPr>
      <w:r>
        <w:t>Елене Лосевой</w:t>
      </w:r>
    </w:p>
    <w:p w:rsidR="00901F15" w:rsidRDefault="00901F15" w:rsidP="00901F15">
      <w:pPr>
        <w:spacing w:line="240" w:lineRule="auto"/>
      </w:pPr>
      <w:r>
        <w:t>+7.926.559.7789</w:t>
      </w:r>
    </w:p>
    <w:p w:rsidR="00901F15" w:rsidRDefault="00901F15" w:rsidP="00901F15">
      <w:pPr>
        <w:spacing w:line="240" w:lineRule="auto"/>
        <w:rPr>
          <w:lang w:val="en-US"/>
        </w:rPr>
      </w:pPr>
      <w:hyperlink r:id="rId9" w:history="1">
        <w:r w:rsidRPr="00897BE0">
          <w:rPr>
            <w:rStyle w:val="a8"/>
            <w:lang w:val="en-US"/>
          </w:rPr>
          <w:t>elena@raf-rcrs.ru</w:t>
        </w:r>
      </w:hyperlink>
    </w:p>
    <w:p w:rsidR="00901F15" w:rsidRDefault="00901F15" w:rsidP="00901F15">
      <w:pPr>
        <w:spacing w:line="240" w:lineRule="auto"/>
        <w:rPr>
          <w:lang w:val="en-US"/>
        </w:rPr>
      </w:pPr>
    </w:p>
    <w:p w:rsidR="00901F15" w:rsidRDefault="00901F15" w:rsidP="00901F15">
      <w:pPr>
        <w:spacing w:line="240" w:lineRule="auto"/>
        <w:rPr>
          <w:lang w:val="en-US"/>
        </w:rPr>
      </w:pPr>
      <w:proofErr w:type="spellStart"/>
      <w:r>
        <w:rPr>
          <w:lang w:val="en-US"/>
        </w:rPr>
        <w:t>следите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нашими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новостями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сайте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РСКГ.рф</w:t>
      </w:r>
      <w:proofErr w:type="spellEnd"/>
      <w:r>
        <w:rPr>
          <w:lang w:val="en-US"/>
        </w:rPr>
        <w:t xml:space="preserve"> </w:t>
      </w:r>
    </w:p>
    <w:p w:rsidR="00901F15" w:rsidRDefault="00901F15" w:rsidP="00901F15">
      <w:pPr>
        <w:spacing w:line="240" w:lineRule="auto"/>
        <w:rPr>
          <w:lang w:val="en-US"/>
        </w:rPr>
      </w:pPr>
      <w:r>
        <w:rPr>
          <w:lang w:val="en-US"/>
        </w:rPr>
        <w:t xml:space="preserve">                                                     в </w:t>
      </w:r>
      <w:proofErr w:type="spellStart"/>
      <w:r>
        <w:rPr>
          <w:lang w:val="en-US"/>
        </w:rPr>
        <w:t>социальных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сетях</w:t>
      </w:r>
      <w:proofErr w:type="spellEnd"/>
      <w:r>
        <w:rPr>
          <w:lang w:val="en-US"/>
        </w:rPr>
        <w:t xml:space="preserve"> </w:t>
      </w:r>
      <w:hyperlink r:id="rId10" w:history="1">
        <w:r w:rsidRPr="00897BE0">
          <w:rPr>
            <w:rStyle w:val="a8"/>
            <w:lang w:val="en-US"/>
          </w:rPr>
          <w:t>https://www.facebook.com/rafrcrs</w:t>
        </w:r>
      </w:hyperlink>
      <w:r>
        <w:rPr>
          <w:lang w:val="en-US"/>
        </w:rPr>
        <w:t xml:space="preserve"> </w:t>
      </w:r>
    </w:p>
    <w:p w:rsidR="00901F15" w:rsidRDefault="00901F15" w:rsidP="00901F15">
      <w:pPr>
        <w:spacing w:line="240" w:lineRule="auto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</w:t>
      </w:r>
      <w:hyperlink r:id="rId11" w:history="1">
        <w:r w:rsidRPr="00897BE0">
          <w:rPr>
            <w:rStyle w:val="a8"/>
            <w:lang w:val="en-US"/>
          </w:rPr>
          <w:t>https://vk.com/rafrcrs</w:t>
        </w:r>
      </w:hyperlink>
      <w:r>
        <w:rPr>
          <w:lang w:val="en-US"/>
        </w:rPr>
        <w:t xml:space="preserve"> </w:t>
      </w:r>
    </w:p>
    <w:p w:rsidR="00901F15" w:rsidRPr="00901F15" w:rsidRDefault="00901F15">
      <w:pPr>
        <w:rPr>
          <w:lang w:val="en-US"/>
        </w:rPr>
      </w:pPr>
    </w:p>
    <w:p w:rsidR="00F85BF2" w:rsidRDefault="00901F15">
      <w:pPr>
        <w:rPr>
          <w:u w:val="single"/>
        </w:rPr>
      </w:pPr>
      <w:r>
        <w:rPr>
          <w:u w:val="single"/>
        </w:rPr>
        <w:t>СПРАВКА:</w:t>
      </w:r>
      <w:bookmarkStart w:id="0" w:name="_GoBack"/>
      <w:bookmarkEnd w:id="0"/>
    </w:p>
    <w:p w:rsidR="00901F15" w:rsidRDefault="00901F15" w:rsidP="00901F15">
      <w:r w:rsidRPr="00FE1F3A">
        <w:rPr>
          <w:b/>
        </w:rPr>
        <w:t>Российская серия кольцевых гонок (РСКГ)</w:t>
      </w:r>
      <w:r>
        <w:t xml:space="preserve"> – официальное название профессиональных кольцевых соревнований в 2014 году, проводимых по соглашению между Российской автомобильной федерацией (РАФ) и SMP </w:t>
      </w:r>
      <w:proofErr w:type="spellStart"/>
      <w:r>
        <w:t>Racing</w:t>
      </w:r>
      <w:proofErr w:type="spellEnd"/>
      <w:r>
        <w:t>. В РСКГ входят кузовные классы "</w:t>
      </w:r>
      <w:proofErr w:type="spellStart"/>
      <w:r>
        <w:t>Туринг</w:t>
      </w:r>
      <w:proofErr w:type="spellEnd"/>
      <w:r>
        <w:t>" и "</w:t>
      </w:r>
      <w:proofErr w:type="spellStart"/>
      <w:r>
        <w:t>Туринг-Лайт</w:t>
      </w:r>
      <w:proofErr w:type="spellEnd"/>
      <w:r>
        <w:t>" в статусе Чемпионата России и "Супер-</w:t>
      </w:r>
      <w:proofErr w:type="spellStart"/>
      <w:r>
        <w:t>продакшн</w:t>
      </w:r>
      <w:proofErr w:type="spellEnd"/>
      <w:r>
        <w:t xml:space="preserve">" и "Национальный", в которых определяют обладателей Кубка страны. На отдельных этапах серию дополнят кольцевые </w:t>
      </w:r>
      <w:proofErr w:type="spellStart"/>
      <w:r>
        <w:t>монокубки</w:t>
      </w:r>
      <w:proofErr w:type="spellEnd"/>
      <w:r>
        <w:t xml:space="preserve"> </w:t>
      </w:r>
      <w:proofErr w:type="spellStart"/>
      <w:r>
        <w:t>MitJet</w:t>
      </w:r>
      <w:proofErr w:type="spellEnd"/>
      <w:r>
        <w:t xml:space="preserve">, </w:t>
      </w:r>
      <w:proofErr w:type="spellStart"/>
      <w:r>
        <w:t>Legends</w:t>
      </w:r>
      <w:proofErr w:type="spellEnd"/>
      <w:r>
        <w:t xml:space="preserve"> и "Формула-Россия". В каждый гоночный уикенд зрители увидят квалификацию и по два боевых заезда, а также шоу-программы команд и партнеров соревнований.</w:t>
      </w:r>
    </w:p>
    <w:p w:rsidR="00901F15" w:rsidRDefault="00901F15" w:rsidP="00901F15"/>
    <w:p w:rsidR="00901F15" w:rsidRDefault="00901F15" w:rsidP="00901F15">
      <w:r>
        <w:t xml:space="preserve">РСКГ является развитием серии </w:t>
      </w:r>
      <w:proofErr w:type="spellStart"/>
      <w:r>
        <w:t>Russian</w:t>
      </w:r>
      <w:proofErr w:type="spellEnd"/>
      <w:r>
        <w:t xml:space="preserve"> </w:t>
      </w:r>
      <w:proofErr w:type="spellStart"/>
      <w:r>
        <w:t>Racing</w:t>
      </w:r>
      <w:proofErr w:type="spellEnd"/>
      <w:r>
        <w:t xml:space="preserve"> </w:t>
      </w:r>
      <w:proofErr w:type="spellStart"/>
      <w:r>
        <w:t>Championship</w:t>
      </w:r>
      <w:proofErr w:type="spellEnd"/>
      <w:r>
        <w:t xml:space="preserve"> (RRC), созданной в 2012 году, которой предшествовал </w:t>
      </w:r>
      <w:proofErr w:type="spellStart"/>
      <w:r>
        <w:t>Russian</w:t>
      </w:r>
      <w:proofErr w:type="spellEnd"/>
      <w:r>
        <w:t xml:space="preserve"> </w:t>
      </w:r>
      <w:proofErr w:type="spellStart"/>
      <w:r>
        <w:t>Touring</w:t>
      </w:r>
      <w:proofErr w:type="spellEnd"/>
      <w:r>
        <w:t xml:space="preserve"> </w:t>
      </w:r>
      <w:proofErr w:type="spellStart"/>
      <w:r>
        <w:t>Car</w:t>
      </w:r>
      <w:proofErr w:type="spellEnd"/>
      <w:r>
        <w:t xml:space="preserve"> </w:t>
      </w:r>
      <w:proofErr w:type="spellStart"/>
      <w:r>
        <w:t>Championship</w:t>
      </w:r>
      <w:proofErr w:type="spellEnd"/>
      <w:r>
        <w:t xml:space="preserve"> (RTCC), ведущий отсчет с 2004 года. Многие пилоты, начинавшие карьеру в </w:t>
      </w:r>
      <w:proofErr w:type="spellStart"/>
      <w:r>
        <w:t>отечетвенном</w:t>
      </w:r>
      <w:proofErr w:type="spellEnd"/>
      <w:r>
        <w:t xml:space="preserve"> автоспорте, сегодня представляют Россию на международной арене.</w:t>
      </w:r>
    </w:p>
    <w:p w:rsidR="00901F15" w:rsidRDefault="00901F15">
      <w:pPr>
        <w:rPr>
          <w:u w:val="single"/>
        </w:rPr>
      </w:pPr>
    </w:p>
    <w:sectPr w:rsidR="00901F1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494" w:right="850" w:bottom="1134" w:left="170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22F" w:rsidRDefault="0096722F">
      <w:pPr>
        <w:spacing w:after="0" w:line="240" w:lineRule="auto"/>
      </w:pPr>
      <w:r>
        <w:separator/>
      </w:r>
    </w:p>
  </w:endnote>
  <w:endnote w:type="continuationSeparator" w:id="0">
    <w:p w:rsidR="0096722F" w:rsidRDefault="00967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C36" w:rsidRDefault="00813C36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901F15">
      <w:rPr>
        <w:noProof/>
      </w:rPr>
      <w:t>2</w:t>
    </w:r>
    <w:r>
      <w:fldChar w:fldCharType="end"/>
    </w:r>
  </w:p>
  <w:p w:rsidR="00813C36" w:rsidRDefault="00813C36">
    <w:pPr>
      <w:pStyle w:val="ad"/>
    </w:pPr>
    <w:r>
      <w:rPr>
        <w:noProof/>
        <w:lang w:val="en-US"/>
      </w:rPr>
      <w:drawing>
        <wp:inline distT="0" distB="0" distL="0" distR="0" wp14:anchorId="709ADA97" wp14:editId="7FC0D959">
          <wp:extent cx="5940425" cy="553085"/>
          <wp:effectExtent l="0" t="0" r="3175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под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553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C36" w:rsidRDefault="00813C36">
    <w:pPr>
      <w:pStyle w:val="ad"/>
    </w:pPr>
    <w:r>
      <w:rPr>
        <w:noProof/>
        <w:lang w:val="en-US"/>
      </w:rPr>
      <w:drawing>
        <wp:inline distT="0" distB="0" distL="0" distR="0">
          <wp:extent cx="5940425" cy="553085"/>
          <wp:effectExtent l="0" t="0" r="3175" b="0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под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553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22F" w:rsidRDefault="0096722F">
      <w:pPr>
        <w:spacing w:after="0" w:line="240" w:lineRule="auto"/>
      </w:pPr>
      <w:r>
        <w:separator/>
      </w:r>
    </w:p>
  </w:footnote>
  <w:footnote w:type="continuationSeparator" w:id="0">
    <w:p w:rsidR="0096722F" w:rsidRDefault="00967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C36" w:rsidRDefault="00813C36">
    <w:pPr>
      <w:pStyle w:val="af0"/>
    </w:pPr>
    <w:r>
      <w:rPr>
        <w:noProof/>
        <w:lang w:val="en-US"/>
      </w:rPr>
      <w:drawing>
        <wp:inline distT="0" distB="0" distL="0" distR="0" wp14:anchorId="0DCB085A" wp14:editId="410C2A14">
          <wp:extent cx="5940425" cy="1084580"/>
          <wp:effectExtent l="0" t="0" r="3175" b="127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шп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084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13C36" w:rsidRDefault="00813C36">
    <w:pPr>
      <w:pStyle w:val="af0"/>
    </w:pPr>
    <w:r>
      <w:tab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C36" w:rsidRDefault="00813C36">
    <w:pPr>
      <w:pStyle w:val="af0"/>
    </w:pPr>
    <w:r>
      <w:rPr>
        <w:noProof/>
        <w:lang w:val="en-US"/>
      </w:rPr>
      <w:drawing>
        <wp:inline distT="0" distB="0" distL="0" distR="0">
          <wp:extent cx="5940425" cy="1084580"/>
          <wp:effectExtent l="0" t="0" r="3175" b="127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шп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084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71B7F"/>
    <w:multiLevelType w:val="multilevel"/>
    <w:tmpl w:val="3F1ED9F6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>
    <w:nsid w:val="0DFC2895"/>
    <w:multiLevelType w:val="multilevel"/>
    <w:tmpl w:val="369C46C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>
    <w:nsid w:val="0F7B114C"/>
    <w:multiLevelType w:val="multilevel"/>
    <w:tmpl w:val="6A024270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26BF7"/>
    <w:multiLevelType w:val="multilevel"/>
    <w:tmpl w:val="81F61DB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153CB"/>
    <w:multiLevelType w:val="multilevel"/>
    <w:tmpl w:val="9EE43326"/>
    <w:lvl w:ilvl="0">
      <w:start w:val="1"/>
      <w:numFmt w:val="bullet"/>
      <w:lvlText w:val=""/>
      <w:lvlJc w:val="left"/>
      <w:pPr>
        <w:ind w:left="1428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5">
    <w:nsid w:val="276E675F"/>
    <w:multiLevelType w:val="multilevel"/>
    <w:tmpl w:val="F2F4FB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27C15D8B"/>
    <w:multiLevelType w:val="multilevel"/>
    <w:tmpl w:val="EB6C45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8829D1"/>
    <w:multiLevelType w:val="multilevel"/>
    <w:tmpl w:val="F2ECC6E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125" w:hanging="40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8">
    <w:nsid w:val="31E27547"/>
    <w:multiLevelType w:val="multilevel"/>
    <w:tmpl w:val="E724D3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>
    <w:nsid w:val="490F139E"/>
    <w:multiLevelType w:val="multilevel"/>
    <w:tmpl w:val="82800E6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5C127715"/>
    <w:multiLevelType w:val="multilevel"/>
    <w:tmpl w:val="CA6C3796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1">
    <w:nsid w:val="6A325F59"/>
    <w:multiLevelType w:val="multilevel"/>
    <w:tmpl w:val="4ADC5A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72BC57CB"/>
    <w:multiLevelType w:val="multilevel"/>
    <w:tmpl w:val="B2D65A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0"/>
  </w:num>
  <w:num w:numId="5">
    <w:abstractNumId w:val="11"/>
  </w:num>
  <w:num w:numId="6">
    <w:abstractNumId w:val="8"/>
  </w:num>
  <w:num w:numId="7">
    <w:abstractNumId w:val="0"/>
  </w:num>
  <w:num w:numId="8">
    <w:abstractNumId w:val="4"/>
  </w:num>
  <w:num w:numId="9">
    <w:abstractNumId w:val="9"/>
  </w:num>
  <w:num w:numId="10">
    <w:abstractNumId w:val="12"/>
  </w:num>
  <w:num w:numId="11">
    <w:abstractNumId w:val="5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B12FB"/>
    <w:rsid w:val="0000286E"/>
    <w:rsid w:val="00021A92"/>
    <w:rsid w:val="00031A54"/>
    <w:rsid w:val="00043902"/>
    <w:rsid w:val="00065711"/>
    <w:rsid w:val="000A5607"/>
    <w:rsid w:val="000D1A17"/>
    <w:rsid w:val="00124907"/>
    <w:rsid w:val="001777F0"/>
    <w:rsid w:val="001852C9"/>
    <w:rsid w:val="001E36F3"/>
    <w:rsid w:val="001E3736"/>
    <w:rsid w:val="001F284E"/>
    <w:rsid w:val="00317FB5"/>
    <w:rsid w:val="00383DE6"/>
    <w:rsid w:val="003B12FB"/>
    <w:rsid w:val="00457A3F"/>
    <w:rsid w:val="00475DEA"/>
    <w:rsid w:val="00484B40"/>
    <w:rsid w:val="004A7052"/>
    <w:rsid w:val="004E7209"/>
    <w:rsid w:val="00522566"/>
    <w:rsid w:val="00560065"/>
    <w:rsid w:val="006243C8"/>
    <w:rsid w:val="00692521"/>
    <w:rsid w:val="006D2CD8"/>
    <w:rsid w:val="006E2C6E"/>
    <w:rsid w:val="00783DAC"/>
    <w:rsid w:val="00787655"/>
    <w:rsid w:val="00795017"/>
    <w:rsid w:val="007A327E"/>
    <w:rsid w:val="007E3F7D"/>
    <w:rsid w:val="007F4D8C"/>
    <w:rsid w:val="00813C36"/>
    <w:rsid w:val="008153C5"/>
    <w:rsid w:val="0083675E"/>
    <w:rsid w:val="00871B03"/>
    <w:rsid w:val="00901F15"/>
    <w:rsid w:val="00941C68"/>
    <w:rsid w:val="0096722F"/>
    <w:rsid w:val="009957C2"/>
    <w:rsid w:val="009B62F9"/>
    <w:rsid w:val="009E554D"/>
    <w:rsid w:val="009F23E0"/>
    <w:rsid w:val="00A52315"/>
    <w:rsid w:val="00A535C3"/>
    <w:rsid w:val="00A767A0"/>
    <w:rsid w:val="00A91D7D"/>
    <w:rsid w:val="00AD59C2"/>
    <w:rsid w:val="00B76A43"/>
    <w:rsid w:val="00BB5FDF"/>
    <w:rsid w:val="00BF24D9"/>
    <w:rsid w:val="00CE2098"/>
    <w:rsid w:val="00D57787"/>
    <w:rsid w:val="00D75F07"/>
    <w:rsid w:val="00DB12E0"/>
    <w:rsid w:val="00E630E8"/>
    <w:rsid w:val="00E759CE"/>
    <w:rsid w:val="00E82546"/>
    <w:rsid w:val="00E843B7"/>
    <w:rsid w:val="00E95F52"/>
    <w:rsid w:val="00EA4584"/>
    <w:rsid w:val="00ED1757"/>
    <w:rsid w:val="00F057B8"/>
    <w:rsid w:val="00F2640E"/>
    <w:rsid w:val="00F34490"/>
    <w:rsid w:val="00F85BF2"/>
    <w:rsid w:val="00FA0205"/>
    <w:rsid w:val="00FA45C1"/>
    <w:rsid w:val="00FC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pPr>
      <w:spacing w:after="160" w:line="259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pPr>
      <w:keepNext/>
      <w:keepLines/>
      <w:spacing w:before="480" w:after="0"/>
      <w:outlineLvl w:val="0"/>
    </w:pPr>
    <w:rPr>
      <w:rFonts w:ascii="Calibri Light" w:hAnsi="Calibri Light"/>
      <w:b/>
      <w:color w:val="2E74B5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Tahoma" w:hAnsi="Tahoma" w:cs="Tahoma"/>
      <w:sz w:val="16"/>
    </w:rPr>
  </w:style>
  <w:style w:type="paragraph" w:styleId="a5">
    <w:name w:val="Body Text"/>
    <w:basedOn w:val="a"/>
    <w:link w:val="a6"/>
    <w:uiPriority w:val="99"/>
    <w:pPr>
      <w:spacing w:after="0" w:line="240" w:lineRule="auto"/>
      <w:jc w:val="both"/>
    </w:pPr>
    <w:rPr>
      <w:rFonts w:ascii="Arial" w:hAnsi="Arial"/>
      <w:color w:val="000080"/>
      <w:sz w:val="24"/>
    </w:rPr>
  </w:style>
  <w:style w:type="paragraph" w:customStyle="1" w:styleId="Default">
    <w:name w:val="Default"/>
    <w:uiPriority w:val="99"/>
    <w:rPr>
      <w:rFonts w:cs="Calibri"/>
      <w:color w:val="000000"/>
    </w:rPr>
  </w:style>
  <w:style w:type="character" w:styleId="a7">
    <w:name w:val="FollowedHyperlink"/>
    <w:uiPriority w:val="99"/>
    <w:rPr>
      <w:color w:val="954F72"/>
      <w:u w:val="single"/>
    </w:rPr>
  </w:style>
  <w:style w:type="character" w:styleId="a8">
    <w:name w:val="Hyperlink"/>
    <w:basedOn w:val="a0"/>
    <w:uiPriority w:val="99"/>
    <w:rPr>
      <w:color w:val="0000FF"/>
      <w:u w:val="single"/>
    </w:rPr>
  </w:style>
  <w:style w:type="paragraph" w:styleId="a9">
    <w:name w:val="List Paragraph"/>
    <w:basedOn w:val="a"/>
    <w:uiPriority w:val="34"/>
    <w:pPr>
      <w:ind w:left="720"/>
    </w:pPr>
  </w:style>
  <w:style w:type="paragraph" w:styleId="aa">
    <w:name w:val="Normal (Web)"/>
    <w:basedOn w:val="a"/>
    <w:uiPriority w:val="99"/>
    <w:pPr>
      <w:spacing w:before="100" w:after="100" w:line="240" w:lineRule="auto"/>
    </w:pPr>
    <w:rPr>
      <w:sz w:val="24"/>
    </w:rPr>
  </w:style>
  <w:style w:type="paragraph" w:styleId="ab">
    <w:name w:val="TOC Heading"/>
    <w:basedOn w:val="1"/>
    <w:next w:val="a"/>
    <w:uiPriority w:val="39"/>
    <w:pPr>
      <w:spacing w:line="276" w:lineRule="auto"/>
    </w:pPr>
  </w:style>
  <w:style w:type="character" w:customStyle="1" w:styleId="apple-converted-space">
    <w:name w:val="apple-converted-space"/>
    <w:uiPriority w:val="99"/>
  </w:style>
  <w:style w:type="character" w:styleId="ac">
    <w:name w:val="endnote reference"/>
    <w:basedOn w:val="a0"/>
    <w:uiPriority w:val="99"/>
    <w:rPr>
      <w:vertAlign w:val="superscript"/>
    </w:rPr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styleId="af">
    <w:name w:val="footnote reference"/>
    <w:basedOn w:val="a0"/>
    <w:uiPriority w:val="99"/>
    <w:rPr>
      <w:vertAlign w:val="superscript"/>
    </w:rPr>
  </w:style>
  <w:style w:type="paragraph" w:styleId="af0">
    <w:name w:val="header"/>
    <w:basedOn w:val="a"/>
    <w:link w:val="af1"/>
    <w:uiPriority w:val="99"/>
    <w:pPr>
      <w:tabs>
        <w:tab w:val="center" w:pos="4419"/>
        <w:tab w:val="right" w:pos="8838"/>
      </w:tabs>
      <w:spacing w:after="0" w:line="240" w:lineRule="auto"/>
      <w:jc w:val="both"/>
    </w:pPr>
    <w:rPr>
      <w:rFonts w:ascii="Batang" w:eastAsia="Batang"/>
      <w:sz w:val="20"/>
    </w:rPr>
  </w:style>
  <w:style w:type="paragraph" w:styleId="11">
    <w:name w:val="toc 1"/>
    <w:basedOn w:val="a"/>
    <w:next w:val="a"/>
    <w:uiPriority w:val="39"/>
    <w:pPr>
      <w:spacing w:after="100"/>
    </w:pPr>
  </w:style>
  <w:style w:type="paragraph" w:styleId="2">
    <w:name w:val="toc 2"/>
    <w:basedOn w:val="a"/>
    <w:next w:val="a"/>
    <w:uiPriority w:val="39"/>
    <w:pPr>
      <w:spacing w:after="100"/>
      <w:ind w:left="220"/>
    </w:pPr>
  </w:style>
  <w:style w:type="character" w:customStyle="1" w:styleId="af1">
    <w:name w:val="Верхний колонтитул Знак"/>
    <w:link w:val="af0"/>
    <w:uiPriority w:val="99"/>
    <w:rPr>
      <w:rFonts w:ascii="Batang" w:eastAsia="Batang" w:hAnsi="Times New Roman" w:cs="Times New Roman"/>
      <w:sz w:val="20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color w:val="2E74B5"/>
      <w:sz w:val="28"/>
    </w:rPr>
  </w:style>
  <w:style w:type="character" w:customStyle="1" w:styleId="ae">
    <w:name w:val="Нижний колонтитул Знак"/>
    <w:basedOn w:val="a0"/>
    <w:link w:val="ad"/>
    <w:uiPriority w:val="99"/>
  </w:style>
  <w:style w:type="character" w:customStyle="1" w:styleId="a6">
    <w:name w:val="Основной текст Знак"/>
    <w:link w:val="a5"/>
    <w:uiPriority w:val="99"/>
    <w:rPr>
      <w:rFonts w:ascii="Arial" w:eastAsia="Times New Roman" w:hAnsi="Arial" w:cs="Times New Roman"/>
      <w:color w:val="000080"/>
      <w:sz w:val="24"/>
    </w:rPr>
  </w:style>
  <w:style w:type="character" w:customStyle="1" w:styleId="a4">
    <w:name w:val="Текст выноски Знак"/>
    <w:link w:val="a3"/>
    <w:uiPriority w:val="99"/>
    <w:rPr>
      <w:rFonts w:ascii="Tahoma" w:hAnsi="Tahoma" w:cs="Tahoma"/>
      <w:sz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pPr>
      <w:spacing w:after="160" w:line="259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pPr>
      <w:keepNext/>
      <w:keepLines/>
      <w:spacing w:before="480" w:after="0"/>
      <w:outlineLvl w:val="0"/>
    </w:pPr>
    <w:rPr>
      <w:rFonts w:ascii="Calibri Light" w:hAnsi="Calibri Light"/>
      <w:b/>
      <w:color w:val="2E74B5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Tahoma" w:hAnsi="Tahoma" w:cs="Tahoma"/>
      <w:sz w:val="16"/>
    </w:rPr>
  </w:style>
  <w:style w:type="paragraph" w:styleId="a5">
    <w:name w:val="Body Text"/>
    <w:basedOn w:val="a"/>
    <w:link w:val="a6"/>
    <w:uiPriority w:val="99"/>
    <w:pPr>
      <w:spacing w:after="0" w:line="240" w:lineRule="auto"/>
      <w:jc w:val="both"/>
    </w:pPr>
    <w:rPr>
      <w:rFonts w:ascii="Arial" w:hAnsi="Arial"/>
      <w:color w:val="000080"/>
      <w:sz w:val="24"/>
    </w:rPr>
  </w:style>
  <w:style w:type="paragraph" w:customStyle="1" w:styleId="Default">
    <w:name w:val="Default"/>
    <w:uiPriority w:val="99"/>
    <w:rPr>
      <w:rFonts w:cs="Calibri"/>
      <w:color w:val="000000"/>
    </w:rPr>
  </w:style>
  <w:style w:type="character" w:styleId="a7">
    <w:name w:val="FollowedHyperlink"/>
    <w:uiPriority w:val="99"/>
    <w:rPr>
      <w:color w:val="954F72"/>
      <w:u w:val="single"/>
    </w:rPr>
  </w:style>
  <w:style w:type="character" w:styleId="a8">
    <w:name w:val="Hyperlink"/>
    <w:basedOn w:val="a0"/>
    <w:uiPriority w:val="99"/>
    <w:rPr>
      <w:color w:val="0000FF"/>
      <w:u w:val="single"/>
    </w:rPr>
  </w:style>
  <w:style w:type="paragraph" w:styleId="a9">
    <w:name w:val="List Paragraph"/>
    <w:basedOn w:val="a"/>
    <w:uiPriority w:val="34"/>
    <w:pPr>
      <w:ind w:left="720"/>
    </w:pPr>
  </w:style>
  <w:style w:type="paragraph" w:styleId="aa">
    <w:name w:val="Normal (Web)"/>
    <w:basedOn w:val="a"/>
    <w:uiPriority w:val="99"/>
    <w:pPr>
      <w:spacing w:before="100" w:after="100" w:line="240" w:lineRule="auto"/>
    </w:pPr>
    <w:rPr>
      <w:sz w:val="24"/>
    </w:rPr>
  </w:style>
  <w:style w:type="paragraph" w:styleId="ab">
    <w:name w:val="TOC Heading"/>
    <w:basedOn w:val="1"/>
    <w:next w:val="a"/>
    <w:uiPriority w:val="39"/>
    <w:pPr>
      <w:spacing w:line="276" w:lineRule="auto"/>
    </w:pPr>
  </w:style>
  <w:style w:type="character" w:customStyle="1" w:styleId="apple-converted-space">
    <w:name w:val="apple-converted-space"/>
    <w:uiPriority w:val="99"/>
  </w:style>
  <w:style w:type="character" w:styleId="ac">
    <w:name w:val="endnote reference"/>
    <w:basedOn w:val="a0"/>
    <w:uiPriority w:val="99"/>
    <w:rPr>
      <w:vertAlign w:val="superscript"/>
    </w:rPr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styleId="af">
    <w:name w:val="footnote reference"/>
    <w:basedOn w:val="a0"/>
    <w:uiPriority w:val="99"/>
    <w:rPr>
      <w:vertAlign w:val="superscript"/>
    </w:rPr>
  </w:style>
  <w:style w:type="paragraph" w:styleId="af0">
    <w:name w:val="header"/>
    <w:basedOn w:val="a"/>
    <w:link w:val="af1"/>
    <w:uiPriority w:val="99"/>
    <w:pPr>
      <w:tabs>
        <w:tab w:val="center" w:pos="4419"/>
        <w:tab w:val="right" w:pos="8838"/>
      </w:tabs>
      <w:spacing w:after="0" w:line="240" w:lineRule="auto"/>
      <w:jc w:val="both"/>
    </w:pPr>
    <w:rPr>
      <w:rFonts w:ascii="Batang" w:eastAsia="Batang"/>
      <w:sz w:val="20"/>
    </w:rPr>
  </w:style>
  <w:style w:type="paragraph" w:styleId="11">
    <w:name w:val="toc 1"/>
    <w:basedOn w:val="a"/>
    <w:next w:val="a"/>
    <w:uiPriority w:val="39"/>
    <w:pPr>
      <w:spacing w:after="100"/>
    </w:pPr>
  </w:style>
  <w:style w:type="paragraph" w:styleId="2">
    <w:name w:val="toc 2"/>
    <w:basedOn w:val="a"/>
    <w:next w:val="a"/>
    <w:uiPriority w:val="39"/>
    <w:pPr>
      <w:spacing w:after="100"/>
      <w:ind w:left="220"/>
    </w:pPr>
  </w:style>
  <w:style w:type="character" w:customStyle="1" w:styleId="af1">
    <w:name w:val="Верхний колонтитул Знак"/>
    <w:link w:val="af0"/>
    <w:uiPriority w:val="99"/>
    <w:rPr>
      <w:rFonts w:ascii="Batang" w:eastAsia="Batang" w:hAnsi="Times New Roman" w:cs="Times New Roman"/>
      <w:sz w:val="20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color w:val="2E74B5"/>
      <w:sz w:val="28"/>
    </w:rPr>
  </w:style>
  <w:style w:type="character" w:customStyle="1" w:styleId="ae">
    <w:name w:val="Нижний колонтитул Знак"/>
    <w:basedOn w:val="a0"/>
    <w:link w:val="ad"/>
    <w:uiPriority w:val="99"/>
  </w:style>
  <w:style w:type="character" w:customStyle="1" w:styleId="a6">
    <w:name w:val="Основной текст Знак"/>
    <w:link w:val="a5"/>
    <w:uiPriority w:val="99"/>
    <w:rPr>
      <w:rFonts w:ascii="Arial" w:eastAsia="Times New Roman" w:hAnsi="Arial" w:cs="Times New Roman"/>
      <w:color w:val="000080"/>
      <w:sz w:val="24"/>
    </w:rPr>
  </w:style>
  <w:style w:type="character" w:customStyle="1" w:styleId="a4">
    <w:name w:val="Текст выноски Знак"/>
    <w:link w:val="a3"/>
    <w:uiPriority w:val="99"/>
    <w:rPr>
      <w:rFonts w:ascii="Tahoma" w:hAnsi="Tahoma" w:cs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vk.com/rafrcrs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header" Target="header2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elena@raf-rcrs.ru" TargetMode="External"/><Relationship Id="rId10" Type="http://schemas.openxmlformats.org/officeDocument/2006/relationships/hyperlink" Target="https://www.facebook.com/rafrcr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E4979-5E7B-6147-A914-0CF15435F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3261</Characters>
  <Application>Microsoft Macintosh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zr</Company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aag</dc:creator>
  <cp:lastModifiedBy>Елена Лосева</cp:lastModifiedBy>
  <cp:revision>2</cp:revision>
  <cp:lastPrinted>2014-04-14T18:04:00Z</cp:lastPrinted>
  <dcterms:created xsi:type="dcterms:W3CDTF">2014-05-15T05:03:00Z</dcterms:created>
  <dcterms:modified xsi:type="dcterms:W3CDTF">2014-05-15T05:03:00Z</dcterms:modified>
</cp:coreProperties>
</file>